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B5" w:rsidRDefault="00A318B5" w:rsidP="006D5101">
      <w:pPr>
        <w:pStyle w:val="3"/>
        <w:ind w:firstLine="0"/>
        <w:jc w:val="center"/>
        <w:rPr>
          <w:b/>
          <w:sz w:val="28"/>
          <w:szCs w:val="28"/>
        </w:rPr>
      </w:pPr>
      <w:r w:rsidRPr="008D3724">
        <w:rPr>
          <w:b/>
          <w:sz w:val="28"/>
          <w:szCs w:val="28"/>
        </w:rPr>
        <w:t>Процедура проведення соціологічного дослідження</w:t>
      </w:r>
    </w:p>
    <w:p w:rsidR="00A318B5" w:rsidRPr="008D3724" w:rsidRDefault="00A318B5" w:rsidP="00A318B5">
      <w:pPr>
        <w:pStyle w:val="3"/>
        <w:jc w:val="center"/>
        <w:rPr>
          <w:b/>
          <w:sz w:val="28"/>
          <w:szCs w:val="28"/>
        </w:rPr>
      </w:pPr>
    </w:p>
    <w:p w:rsidR="00A318B5" w:rsidRPr="008D3724" w:rsidRDefault="00A318B5" w:rsidP="00A318B5">
      <w:pPr>
        <w:pStyle w:val="3"/>
        <w:ind w:right="-1"/>
        <w:jc w:val="both"/>
        <w:rPr>
          <w:sz w:val="28"/>
          <w:szCs w:val="28"/>
        </w:rPr>
      </w:pPr>
      <w:r w:rsidRPr="008D3724">
        <w:rPr>
          <w:sz w:val="28"/>
          <w:szCs w:val="28"/>
        </w:rPr>
        <w:t xml:space="preserve">В емпіричному соціологічному дослідженні, як правило, визначається декілька основних етапів. Перші п’ять етапів зазначених нижче, називають програмою дослідження. Програма є необхідним документом, в якому виділяють три розділи: теоретичний (постановка проблеми, визначення мети та завдань, формулювання гіпотези); методичний (обґрунтування вибірки, методів отримання даних, обробки та аналізу інформації); організаційний (план дослідження, порядок проведення окремих етапів, розподіл ресурсів). Далі представлено етапи </w:t>
      </w:r>
      <w:r w:rsidRPr="008D3724">
        <w:rPr>
          <w:sz w:val="28"/>
          <w:szCs w:val="28"/>
          <w:lang w:val="ru-RU"/>
        </w:rPr>
        <w:t>соц</w:t>
      </w:r>
      <w:r w:rsidRPr="008D3724">
        <w:rPr>
          <w:sz w:val="28"/>
          <w:szCs w:val="28"/>
        </w:rPr>
        <w:t>іологічного дослідження.</w:t>
      </w:r>
    </w:p>
    <w:p w:rsidR="00A318B5" w:rsidRPr="008D3724" w:rsidRDefault="00A318B5" w:rsidP="00A318B5">
      <w:pPr>
        <w:pStyle w:val="3"/>
        <w:numPr>
          <w:ilvl w:val="2"/>
          <w:numId w:val="4"/>
        </w:numPr>
        <w:tabs>
          <w:tab w:val="clear" w:pos="777"/>
          <w:tab w:val="num" w:pos="0"/>
          <w:tab w:val="left" w:pos="600"/>
        </w:tabs>
        <w:ind w:left="0" w:right="0"/>
        <w:jc w:val="both"/>
        <w:rPr>
          <w:b/>
          <w:i/>
          <w:sz w:val="28"/>
          <w:szCs w:val="28"/>
        </w:rPr>
      </w:pPr>
      <w:r w:rsidRPr="008D3724">
        <w:rPr>
          <w:b/>
          <w:i/>
          <w:sz w:val="28"/>
          <w:szCs w:val="28"/>
        </w:rPr>
        <w:t>Обґрунтування дослідження</w:t>
      </w:r>
    </w:p>
    <w:p w:rsidR="00A318B5" w:rsidRPr="008D3724" w:rsidRDefault="00A318B5" w:rsidP="00A318B5">
      <w:pPr>
        <w:pStyle w:val="3"/>
        <w:numPr>
          <w:ilvl w:val="2"/>
          <w:numId w:val="5"/>
        </w:numPr>
        <w:tabs>
          <w:tab w:val="clear" w:pos="1320"/>
          <w:tab w:val="left" w:pos="0"/>
          <w:tab w:val="left" w:pos="840"/>
        </w:tabs>
        <w:ind w:left="840" w:right="0" w:hanging="24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для кого та для чого проводиться дослідження;</w:t>
      </w:r>
    </w:p>
    <w:p w:rsidR="00A318B5" w:rsidRPr="008D3724" w:rsidRDefault="00A318B5" w:rsidP="00A318B5">
      <w:pPr>
        <w:pStyle w:val="3"/>
        <w:numPr>
          <w:ilvl w:val="2"/>
          <w:numId w:val="5"/>
        </w:numPr>
        <w:tabs>
          <w:tab w:val="clear" w:pos="1320"/>
          <w:tab w:val="left" w:pos="0"/>
          <w:tab w:val="left" w:pos="840"/>
        </w:tabs>
        <w:ind w:left="840" w:right="0" w:hanging="24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наявні ресурси (фінансові, людські, технічні, тощо), джерела надходження ресурсів, яких не вистачає;</w:t>
      </w:r>
    </w:p>
    <w:p w:rsidR="00A318B5" w:rsidRPr="008D3724" w:rsidRDefault="00A318B5" w:rsidP="00A318B5">
      <w:pPr>
        <w:pStyle w:val="3"/>
        <w:numPr>
          <w:ilvl w:val="2"/>
          <w:numId w:val="5"/>
        </w:numPr>
        <w:tabs>
          <w:tab w:val="clear" w:pos="1320"/>
          <w:tab w:val="left" w:pos="0"/>
          <w:tab w:val="left" w:pos="840"/>
        </w:tabs>
        <w:ind w:left="840" w:right="0" w:hanging="24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яким чином дослідження вписується в загальний план роботи</w:t>
      </w:r>
    </w:p>
    <w:p w:rsidR="00A318B5" w:rsidRPr="008D3724" w:rsidRDefault="00A318B5" w:rsidP="00A318B5">
      <w:pPr>
        <w:pStyle w:val="3"/>
        <w:numPr>
          <w:ilvl w:val="2"/>
          <w:numId w:val="4"/>
        </w:numPr>
        <w:tabs>
          <w:tab w:val="clear" w:pos="777"/>
          <w:tab w:val="num" w:pos="0"/>
          <w:tab w:val="left" w:pos="600"/>
        </w:tabs>
        <w:ind w:left="0" w:right="0"/>
        <w:jc w:val="both"/>
        <w:rPr>
          <w:sz w:val="28"/>
          <w:szCs w:val="28"/>
        </w:rPr>
      </w:pPr>
      <w:r w:rsidRPr="008D3724">
        <w:rPr>
          <w:b/>
          <w:i/>
          <w:sz w:val="28"/>
          <w:szCs w:val="28"/>
        </w:rPr>
        <w:t>Визначення фокусу дослідження</w:t>
      </w:r>
      <w:r w:rsidRPr="008D3724">
        <w:rPr>
          <w:sz w:val="28"/>
          <w:szCs w:val="28"/>
        </w:rPr>
        <w:t>: ключові питання, на які потрібно одержати відповіді та вирішити в ході дослідження.</w:t>
      </w:r>
    </w:p>
    <w:p w:rsidR="00A318B5" w:rsidRPr="008D3724" w:rsidRDefault="00A318B5" w:rsidP="00A318B5">
      <w:pPr>
        <w:pStyle w:val="3"/>
        <w:tabs>
          <w:tab w:val="left" w:pos="900"/>
        </w:tabs>
        <w:ind w:left="720" w:hanging="120"/>
        <w:jc w:val="both"/>
        <w:rPr>
          <w:sz w:val="28"/>
          <w:szCs w:val="28"/>
        </w:rPr>
      </w:pPr>
      <w:r w:rsidRPr="008D3724">
        <w:rPr>
          <w:b/>
          <w:i/>
          <w:sz w:val="28"/>
          <w:szCs w:val="28"/>
        </w:rPr>
        <w:t>Наприклад:</w:t>
      </w:r>
    </w:p>
    <w:p w:rsidR="00A318B5" w:rsidRPr="008D3724" w:rsidRDefault="00A318B5" w:rsidP="00A318B5">
      <w:pPr>
        <w:pStyle w:val="3"/>
        <w:numPr>
          <w:ilvl w:val="2"/>
          <w:numId w:val="6"/>
        </w:numPr>
        <w:tabs>
          <w:tab w:val="clear" w:pos="1200"/>
          <w:tab w:val="left" w:pos="840"/>
          <w:tab w:val="num" w:pos="960"/>
        </w:tabs>
        <w:ind w:left="840" w:right="0" w:hanging="24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 xml:space="preserve">вивчити соціально-демографічну структуру групи ризику; </w:t>
      </w:r>
    </w:p>
    <w:p w:rsidR="00A318B5" w:rsidRPr="008D3724" w:rsidRDefault="00A318B5" w:rsidP="00A318B5">
      <w:pPr>
        <w:pStyle w:val="3"/>
        <w:numPr>
          <w:ilvl w:val="2"/>
          <w:numId w:val="6"/>
        </w:numPr>
        <w:tabs>
          <w:tab w:val="clear" w:pos="1200"/>
          <w:tab w:val="left" w:pos="840"/>
          <w:tab w:val="num" w:pos="960"/>
        </w:tabs>
        <w:ind w:left="840" w:right="0" w:hanging="24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оцінити необхідність запланованих заходів по профілактиці тютюнопаління;</w:t>
      </w:r>
    </w:p>
    <w:p w:rsidR="00A318B5" w:rsidRPr="008D3724" w:rsidRDefault="00A318B5" w:rsidP="00A318B5">
      <w:pPr>
        <w:pStyle w:val="3"/>
        <w:numPr>
          <w:ilvl w:val="2"/>
          <w:numId w:val="6"/>
        </w:numPr>
        <w:tabs>
          <w:tab w:val="clear" w:pos="1200"/>
          <w:tab w:val="left" w:pos="840"/>
          <w:tab w:val="num" w:pos="960"/>
        </w:tabs>
        <w:ind w:left="840" w:right="0" w:hanging="24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визначити рівень обізнаності представників певної соціальної, або демографічної групи щодо проблеми;</w:t>
      </w:r>
    </w:p>
    <w:p w:rsidR="00A318B5" w:rsidRPr="008D3724" w:rsidRDefault="00A318B5" w:rsidP="00A318B5">
      <w:pPr>
        <w:pStyle w:val="3"/>
        <w:numPr>
          <w:ilvl w:val="2"/>
          <w:numId w:val="6"/>
        </w:numPr>
        <w:tabs>
          <w:tab w:val="clear" w:pos="1200"/>
          <w:tab w:val="left" w:pos="840"/>
          <w:tab w:val="num" w:pos="960"/>
          <w:tab w:val="num" w:pos="2700"/>
        </w:tabs>
        <w:ind w:left="840" w:right="0" w:hanging="24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визначення зміни рівня обізнаності за результатами проведеної роботи</w:t>
      </w:r>
    </w:p>
    <w:p w:rsidR="00A318B5" w:rsidRPr="008D3724" w:rsidRDefault="00A318B5" w:rsidP="00A318B5">
      <w:pPr>
        <w:pStyle w:val="3"/>
        <w:tabs>
          <w:tab w:val="left" w:pos="900"/>
        </w:tabs>
        <w:ind w:firstLine="60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Сформулюйте до теми вашого дослідження питання: «що?», «хто?», «чому?», «як?», «коли?», «де?».</w:t>
      </w:r>
    </w:p>
    <w:p w:rsidR="00A318B5" w:rsidRPr="008D3724" w:rsidRDefault="00A318B5" w:rsidP="00A318B5">
      <w:pPr>
        <w:pStyle w:val="3"/>
        <w:tabs>
          <w:tab w:val="left" w:pos="900"/>
        </w:tabs>
        <w:ind w:left="720" w:hanging="120"/>
        <w:jc w:val="both"/>
        <w:rPr>
          <w:sz w:val="28"/>
          <w:szCs w:val="28"/>
        </w:rPr>
      </w:pPr>
      <w:r w:rsidRPr="008D3724">
        <w:rPr>
          <w:b/>
          <w:i/>
          <w:sz w:val="28"/>
          <w:szCs w:val="28"/>
        </w:rPr>
        <w:t xml:space="preserve">Наприклад: </w:t>
      </w:r>
      <w:r w:rsidRPr="008D3724">
        <w:rPr>
          <w:sz w:val="28"/>
          <w:szCs w:val="28"/>
        </w:rPr>
        <w:t>якщо ви досліджуєте вживання наркотиків юнаками у віці 14 – 1</w:t>
      </w:r>
      <w:r w:rsidRPr="008D3724">
        <w:rPr>
          <w:sz w:val="28"/>
          <w:szCs w:val="28"/>
          <w:lang w:val="ru-RU"/>
        </w:rPr>
        <w:t>6</w:t>
      </w:r>
      <w:r w:rsidRPr="008D3724">
        <w:rPr>
          <w:sz w:val="28"/>
          <w:szCs w:val="28"/>
        </w:rPr>
        <w:t xml:space="preserve"> років в районі (місті), можна скласти такий перелік питань:</w:t>
      </w:r>
    </w:p>
    <w:p w:rsidR="00A318B5" w:rsidRPr="008D3724" w:rsidRDefault="00A318B5" w:rsidP="00A318B5">
      <w:pPr>
        <w:pStyle w:val="3"/>
        <w:numPr>
          <w:ilvl w:val="0"/>
          <w:numId w:val="3"/>
        </w:numPr>
        <w:tabs>
          <w:tab w:val="clear" w:pos="1617"/>
          <w:tab w:val="left" w:pos="900"/>
          <w:tab w:val="num" w:pos="1200"/>
        </w:tabs>
        <w:ind w:left="1200" w:right="0" w:hanging="60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 xml:space="preserve">«хто?» </w:t>
      </w:r>
      <w:r w:rsidRPr="008D3724">
        <w:rPr>
          <w:sz w:val="28"/>
          <w:szCs w:val="28"/>
          <w:lang w:val="ru-RU"/>
        </w:rPr>
        <w:t xml:space="preserve">- </w:t>
      </w:r>
      <w:r w:rsidRPr="008D3724">
        <w:rPr>
          <w:sz w:val="28"/>
          <w:szCs w:val="28"/>
        </w:rPr>
        <w:t>що це за юнаки, які їх соціальні, гендерні та демографічні характеристики;</w:t>
      </w:r>
    </w:p>
    <w:p w:rsidR="00A318B5" w:rsidRPr="008D3724" w:rsidRDefault="00A318B5" w:rsidP="00A318B5">
      <w:pPr>
        <w:pStyle w:val="3"/>
        <w:numPr>
          <w:ilvl w:val="0"/>
          <w:numId w:val="3"/>
        </w:numPr>
        <w:tabs>
          <w:tab w:val="clear" w:pos="1617"/>
          <w:tab w:val="left" w:pos="900"/>
          <w:tab w:val="num" w:pos="1200"/>
        </w:tabs>
        <w:ind w:left="1200" w:right="0" w:hanging="60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«що?»</w:t>
      </w:r>
      <w:r w:rsidRPr="008D3724">
        <w:rPr>
          <w:sz w:val="28"/>
          <w:szCs w:val="28"/>
          <w:lang w:val="ru-RU"/>
        </w:rPr>
        <w:t xml:space="preserve"> -</w:t>
      </w:r>
      <w:r w:rsidRPr="008D3724">
        <w:rPr>
          <w:sz w:val="28"/>
          <w:szCs w:val="28"/>
        </w:rPr>
        <w:t xml:space="preserve"> що за наркотики вони вживають, чи комбінують вони їх;</w:t>
      </w:r>
    </w:p>
    <w:p w:rsidR="00A318B5" w:rsidRPr="008D3724" w:rsidRDefault="00A318B5" w:rsidP="00A318B5">
      <w:pPr>
        <w:pStyle w:val="3"/>
        <w:numPr>
          <w:ilvl w:val="0"/>
          <w:numId w:val="3"/>
        </w:numPr>
        <w:tabs>
          <w:tab w:val="clear" w:pos="1617"/>
          <w:tab w:val="left" w:pos="900"/>
          <w:tab w:val="num" w:pos="1200"/>
        </w:tabs>
        <w:ind w:left="1200" w:right="0" w:hanging="60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«чому?»</w:t>
      </w:r>
      <w:r w:rsidRPr="008D3724">
        <w:rPr>
          <w:sz w:val="28"/>
          <w:szCs w:val="28"/>
          <w:lang w:val="ru-RU"/>
        </w:rPr>
        <w:t xml:space="preserve"> -</w:t>
      </w:r>
      <w:r w:rsidRPr="008D3724">
        <w:rPr>
          <w:sz w:val="28"/>
          <w:szCs w:val="28"/>
        </w:rPr>
        <w:t xml:space="preserve"> причини початку та продовження вживання наркотиків;</w:t>
      </w:r>
    </w:p>
    <w:p w:rsidR="00A318B5" w:rsidRPr="008D3724" w:rsidRDefault="00A318B5" w:rsidP="00A318B5">
      <w:pPr>
        <w:pStyle w:val="3"/>
        <w:numPr>
          <w:ilvl w:val="0"/>
          <w:numId w:val="3"/>
        </w:numPr>
        <w:tabs>
          <w:tab w:val="clear" w:pos="1617"/>
          <w:tab w:val="num" w:pos="600"/>
        </w:tabs>
        <w:ind w:left="960" w:right="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«як?»</w:t>
      </w:r>
      <w:r w:rsidRPr="008D3724">
        <w:rPr>
          <w:sz w:val="28"/>
          <w:szCs w:val="28"/>
          <w:lang w:val="ru-RU"/>
        </w:rPr>
        <w:t xml:space="preserve"> -</w:t>
      </w:r>
      <w:r w:rsidRPr="008D3724">
        <w:rPr>
          <w:sz w:val="28"/>
          <w:szCs w:val="28"/>
        </w:rPr>
        <w:t xml:space="preserve"> яким чином вживають наркотики, які типові обставини, які типи ризикованої поведінки;</w:t>
      </w:r>
    </w:p>
    <w:p w:rsidR="00A318B5" w:rsidRPr="008D3724" w:rsidRDefault="00A318B5" w:rsidP="00A318B5">
      <w:pPr>
        <w:pStyle w:val="3"/>
        <w:numPr>
          <w:ilvl w:val="0"/>
          <w:numId w:val="3"/>
        </w:numPr>
        <w:tabs>
          <w:tab w:val="clear" w:pos="1617"/>
          <w:tab w:val="num" w:pos="600"/>
        </w:tabs>
        <w:ind w:left="960" w:right="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«коли?»</w:t>
      </w:r>
      <w:r w:rsidRPr="008D3724">
        <w:rPr>
          <w:sz w:val="28"/>
          <w:szCs w:val="28"/>
          <w:lang w:val="ru-RU"/>
        </w:rPr>
        <w:t xml:space="preserve"> -</w:t>
      </w:r>
      <w:r w:rsidRPr="008D3724">
        <w:rPr>
          <w:sz w:val="28"/>
          <w:szCs w:val="28"/>
        </w:rPr>
        <w:t xml:space="preserve"> як часто та в який час вживають наркотики, який середній стаж вживання, в якому віці починають вживати наркотики;</w:t>
      </w:r>
    </w:p>
    <w:p w:rsidR="00A318B5" w:rsidRPr="008D3724" w:rsidRDefault="00A318B5" w:rsidP="00A318B5">
      <w:pPr>
        <w:pStyle w:val="3"/>
        <w:numPr>
          <w:ilvl w:val="0"/>
          <w:numId w:val="3"/>
        </w:numPr>
        <w:tabs>
          <w:tab w:val="clear" w:pos="1617"/>
          <w:tab w:val="num" w:pos="600"/>
        </w:tabs>
        <w:ind w:left="960" w:right="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«де?»</w:t>
      </w:r>
      <w:r w:rsidRPr="008D3724">
        <w:rPr>
          <w:sz w:val="28"/>
          <w:szCs w:val="28"/>
          <w:lang w:val="ru-RU"/>
        </w:rPr>
        <w:t xml:space="preserve"> -</w:t>
      </w:r>
      <w:r w:rsidRPr="008D3724">
        <w:rPr>
          <w:sz w:val="28"/>
          <w:szCs w:val="28"/>
        </w:rPr>
        <w:t xml:space="preserve"> в яких місцях району відбувається вживання</w:t>
      </w:r>
    </w:p>
    <w:p w:rsidR="00A318B5" w:rsidRPr="008D3724" w:rsidRDefault="00A318B5" w:rsidP="00A318B5">
      <w:pPr>
        <w:pStyle w:val="3"/>
        <w:numPr>
          <w:ilvl w:val="1"/>
          <w:numId w:val="3"/>
        </w:numPr>
        <w:tabs>
          <w:tab w:val="clear" w:pos="1677"/>
          <w:tab w:val="num" w:pos="0"/>
          <w:tab w:val="left" w:pos="600"/>
        </w:tabs>
        <w:ind w:left="0" w:right="0"/>
        <w:jc w:val="both"/>
        <w:rPr>
          <w:sz w:val="28"/>
          <w:szCs w:val="28"/>
        </w:rPr>
      </w:pPr>
      <w:r w:rsidRPr="008D3724">
        <w:rPr>
          <w:b/>
          <w:i/>
          <w:sz w:val="28"/>
          <w:szCs w:val="28"/>
        </w:rPr>
        <w:t>Формулювання гіпотези</w:t>
      </w:r>
      <w:r w:rsidRPr="008D3724">
        <w:rPr>
          <w:sz w:val="28"/>
          <w:szCs w:val="28"/>
        </w:rPr>
        <w:t xml:space="preserve">, як обґрунтованого припущення про наявність зв’язку між поняттями (змінними). </w:t>
      </w:r>
      <w:r w:rsidRPr="008D3724">
        <w:rPr>
          <w:b/>
          <w:i/>
          <w:sz w:val="28"/>
          <w:szCs w:val="28"/>
        </w:rPr>
        <w:t>Гіпотеза</w:t>
      </w:r>
      <w:r w:rsidRPr="008D3724">
        <w:rPr>
          <w:sz w:val="28"/>
          <w:szCs w:val="28"/>
        </w:rPr>
        <w:t xml:space="preserve"> є припущенням про характер та структуру об’єкту, який планується вивчати. Вона має відповідати сенсу дослідження. Гіпотеза вважається правильно сформульованою, якщо в її змісті міститься , хоча б опосередковано засіб її перевірки. Скасування </w:t>
      </w:r>
      <w:r w:rsidRPr="008D3724">
        <w:rPr>
          <w:sz w:val="28"/>
          <w:szCs w:val="28"/>
        </w:rPr>
        <w:lastRenderedPageBreak/>
        <w:t>гіпотези в результаті дослідження також є важливим результатом, який допомагає по-новому підійти до проблеми.</w:t>
      </w:r>
    </w:p>
    <w:p w:rsidR="00A318B5" w:rsidRPr="008D3724" w:rsidRDefault="00A318B5" w:rsidP="00A318B5">
      <w:pPr>
        <w:pStyle w:val="3"/>
        <w:numPr>
          <w:ilvl w:val="1"/>
          <w:numId w:val="3"/>
        </w:numPr>
        <w:tabs>
          <w:tab w:val="clear" w:pos="1677"/>
          <w:tab w:val="num" w:pos="0"/>
          <w:tab w:val="left" w:pos="600"/>
        </w:tabs>
        <w:ind w:left="0" w:right="0"/>
        <w:jc w:val="both"/>
        <w:rPr>
          <w:sz w:val="28"/>
          <w:szCs w:val="28"/>
        </w:rPr>
      </w:pPr>
      <w:r w:rsidRPr="008D3724">
        <w:rPr>
          <w:b/>
          <w:i/>
          <w:sz w:val="28"/>
          <w:szCs w:val="28"/>
        </w:rPr>
        <w:t>Вибір методів та засобів дослідження</w:t>
      </w:r>
    </w:p>
    <w:p w:rsidR="00A318B5" w:rsidRPr="008D3724" w:rsidRDefault="00A318B5" w:rsidP="00A318B5">
      <w:pPr>
        <w:pStyle w:val="3"/>
        <w:numPr>
          <w:ilvl w:val="2"/>
          <w:numId w:val="3"/>
        </w:numPr>
        <w:tabs>
          <w:tab w:val="clear" w:pos="2700"/>
          <w:tab w:val="left" w:pos="900"/>
          <w:tab w:val="num" w:pos="1200"/>
        </w:tabs>
        <w:ind w:left="1200" w:right="0" w:hanging="60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опитування – анкета, інтерв’ю;</w:t>
      </w:r>
    </w:p>
    <w:p w:rsidR="00A318B5" w:rsidRPr="008D3724" w:rsidRDefault="00A318B5" w:rsidP="00A318B5">
      <w:pPr>
        <w:pStyle w:val="3"/>
        <w:numPr>
          <w:ilvl w:val="2"/>
          <w:numId w:val="3"/>
        </w:numPr>
        <w:tabs>
          <w:tab w:val="clear" w:pos="2700"/>
          <w:tab w:val="left" w:pos="900"/>
          <w:tab w:val="num" w:pos="1200"/>
        </w:tabs>
        <w:ind w:left="1200" w:right="0" w:hanging="60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робота фокус-групи – диктофон;</w:t>
      </w:r>
    </w:p>
    <w:p w:rsidR="00A318B5" w:rsidRPr="008D3724" w:rsidRDefault="00A318B5" w:rsidP="00A318B5">
      <w:pPr>
        <w:pStyle w:val="3"/>
        <w:numPr>
          <w:ilvl w:val="2"/>
          <w:numId w:val="3"/>
        </w:numPr>
        <w:tabs>
          <w:tab w:val="clear" w:pos="2700"/>
          <w:tab w:val="left" w:pos="900"/>
          <w:tab w:val="num" w:pos="1200"/>
          <w:tab w:val="num" w:pos="4583"/>
        </w:tabs>
        <w:ind w:left="1200" w:right="0" w:hanging="60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спостереження – зовнішній спостерігач, або внутрішній</w:t>
      </w:r>
    </w:p>
    <w:p w:rsidR="00A318B5" w:rsidRPr="008D3724" w:rsidRDefault="006D5101" w:rsidP="006D5101">
      <w:pPr>
        <w:pStyle w:val="3"/>
        <w:tabs>
          <w:tab w:val="left" w:pos="600"/>
        </w:tabs>
        <w:ind w:left="3681" w:right="0" w:hanging="368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="00A318B5" w:rsidRPr="008D3724">
        <w:rPr>
          <w:b/>
          <w:i/>
          <w:sz w:val="28"/>
          <w:szCs w:val="28"/>
        </w:rPr>
        <w:t>Побудова вибірки</w:t>
      </w:r>
    </w:p>
    <w:p w:rsidR="00A318B5" w:rsidRPr="008D3724" w:rsidRDefault="00A318B5" w:rsidP="00A318B5">
      <w:pPr>
        <w:pStyle w:val="3"/>
        <w:tabs>
          <w:tab w:val="left" w:pos="0"/>
          <w:tab w:val="num" w:pos="3960"/>
          <w:tab w:val="num" w:pos="4140"/>
        </w:tabs>
        <w:ind w:right="0" w:firstLine="600"/>
        <w:jc w:val="both"/>
        <w:rPr>
          <w:sz w:val="28"/>
          <w:szCs w:val="28"/>
        </w:rPr>
      </w:pPr>
      <w:r w:rsidRPr="008D3724">
        <w:rPr>
          <w:b/>
          <w:i/>
          <w:sz w:val="28"/>
          <w:szCs w:val="28"/>
        </w:rPr>
        <w:t>Генеральною сукупністю</w:t>
      </w:r>
      <w:r w:rsidRPr="008D3724">
        <w:rPr>
          <w:sz w:val="28"/>
          <w:szCs w:val="28"/>
        </w:rPr>
        <w:t xml:space="preserve"> є всі люди в складі групи, яка знаходиться у фокусі дослідження. </w:t>
      </w:r>
      <w:r w:rsidRPr="008D3724">
        <w:rPr>
          <w:b/>
          <w:i/>
          <w:sz w:val="28"/>
          <w:szCs w:val="28"/>
        </w:rPr>
        <w:t>Вибірка</w:t>
      </w:r>
      <w:r w:rsidRPr="008D3724">
        <w:rPr>
          <w:sz w:val="28"/>
          <w:szCs w:val="28"/>
        </w:rPr>
        <w:t xml:space="preserve"> – те число одиниць спостереження, яке за рядом критеріїв визнане достатнім для екстраполяції (перенесення) висновків на всю генеральну сукупність. </w:t>
      </w:r>
      <w:r w:rsidRPr="008D3724">
        <w:rPr>
          <w:b/>
          <w:i/>
          <w:sz w:val="28"/>
          <w:szCs w:val="28"/>
        </w:rPr>
        <w:t xml:space="preserve">Репрезентативна вибірка </w:t>
      </w:r>
      <w:r w:rsidRPr="008D3724">
        <w:rPr>
          <w:sz w:val="28"/>
          <w:szCs w:val="28"/>
        </w:rPr>
        <w:t xml:space="preserve">– вибірка, яка є істинним відображенням генеральної сукупності, тобто має той самий профіль ознак (наприклад статевовікову, або класову структуру). Розрізняють </w:t>
      </w:r>
      <w:r w:rsidRPr="008D3724">
        <w:rPr>
          <w:b/>
          <w:i/>
          <w:sz w:val="28"/>
          <w:szCs w:val="28"/>
        </w:rPr>
        <w:t>одноступеневі</w:t>
      </w:r>
      <w:r w:rsidRPr="008D3724">
        <w:rPr>
          <w:sz w:val="28"/>
          <w:szCs w:val="28"/>
        </w:rPr>
        <w:t xml:space="preserve"> (в яких одразу відбираються безпосередньо об’єкти дослідження – навчальний заклад, завод), </w:t>
      </w:r>
      <w:r w:rsidRPr="008D3724">
        <w:rPr>
          <w:b/>
          <w:i/>
          <w:sz w:val="28"/>
          <w:szCs w:val="28"/>
        </w:rPr>
        <w:t>багатоступеневі</w:t>
      </w:r>
      <w:r w:rsidRPr="008D3724">
        <w:rPr>
          <w:sz w:val="28"/>
          <w:szCs w:val="28"/>
        </w:rPr>
        <w:t xml:space="preserve"> (спочатку відбираються певні групи досліджуваних об’єктів, після чого відбір відбувається всередині цих груп). Однак декілька ступенів відбору призводить до появи </w:t>
      </w:r>
      <w:r w:rsidRPr="008D3724">
        <w:rPr>
          <w:b/>
          <w:i/>
          <w:sz w:val="28"/>
          <w:szCs w:val="28"/>
        </w:rPr>
        <w:t>дизайн-ефекту</w:t>
      </w:r>
      <w:r w:rsidRPr="008D3724">
        <w:rPr>
          <w:sz w:val="28"/>
          <w:szCs w:val="28"/>
        </w:rPr>
        <w:t xml:space="preserve"> (збільшенню помилки вибірки). Обрахувати його складно і можливо лише після закінчення дослідження.</w:t>
      </w:r>
    </w:p>
    <w:p w:rsidR="00A318B5" w:rsidRPr="008D3724" w:rsidRDefault="00A318B5" w:rsidP="00A318B5">
      <w:pPr>
        <w:pStyle w:val="3"/>
        <w:tabs>
          <w:tab w:val="left" w:pos="600"/>
          <w:tab w:val="num" w:pos="3960"/>
          <w:tab w:val="num" w:pos="4140"/>
        </w:tabs>
        <w:ind w:left="720" w:hanging="12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 xml:space="preserve">При соціологічному дослідженні використовують наступні </w:t>
      </w:r>
      <w:r w:rsidRPr="008D3724">
        <w:rPr>
          <w:b/>
          <w:i/>
          <w:sz w:val="28"/>
          <w:szCs w:val="28"/>
        </w:rPr>
        <w:t>способи формування вибірок</w:t>
      </w:r>
      <w:r w:rsidRPr="008D3724">
        <w:rPr>
          <w:sz w:val="28"/>
          <w:szCs w:val="28"/>
        </w:rPr>
        <w:t>:</w:t>
      </w:r>
    </w:p>
    <w:p w:rsidR="00A318B5" w:rsidRPr="008D3724" w:rsidRDefault="00A318B5" w:rsidP="00A318B5">
      <w:pPr>
        <w:pStyle w:val="3"/>
        <w:numPr>
          <w:ilvl w:val="4"/>
          <w:numId w:val="3"/>
        </w:numPr>
        <w:tabs>
          <w:tab w:val="clear" w:pos="4140"/>
          <w:tab w:val="num" w:pos="0"/>
          <w:tab w:val="left" w:pos="600"/>
          <w:tab w:val="left" w:pos="960"/>
        </w:tabs>
        <w:ind w:left="0" w:right="0" w:firstLine="600"/>
        <w:jc w:val="both"/>
        <w:rPr>
          <w:sz w:val="28"/>
          <w:szCs w:val="28"/>
        </w:rPr>
      </w:pPr>
      <w:r w:rsidRPr="008D3724">
        <w:rPr>
          <w:b/>
          <w:i/>
          <w:sz w:val="28"/>
          <w:szCs w:val="28"/>
        </w:rPr>
        <w:t>систематичний відбір</w:t>
      </w:r>
      <w:r w:rsidRPr="008D3724">
        <w:rPr>
          <w:sz w:val="28"/>
          <w:szCs w:val="28"/>
        </w:rPr>
        <w:t xml:space="preserve"> – відбір за певною системою, схемою (наприклад – якщо генеральна сукупність 100 тис. одиниць, а розмір вибірки визначено в 1000 одиниць, то потрібно відбирати кожен 10 номер зі списку). Це найпоширеніший метод відбору</w:t>
      </w:r>
      <w:r w:rsidR="00A64D16">
        <w:rPr>
          <w:sz w:val="28"/>
          <w:szCs w:val="28"/>
        </w:rPr>
        <w:t>;</w:t>
      </w:r>
    </w:p>
    <w:p w:rsidR="00A318B5" w:rsidRPr="008D3724" w:rsidRDefault="00A318B5" w:rsidP="00A318B5">
      <w:pPr>
        <w:pStyle w:val="3"/>
        <w:numPr>
          <w:ilvl w:val="4"/>
          <w:numId w:val="3"/>
        </w:numPr>
        <w:tabs>
          <w:tab w:val="clear" w:pos="4140"/>
          <w:tab w:val="num" w:pos="0"/>
          <w:tab w:val="left" w:pos="600"/>
          <w:tab w:val="left" w:pos="960"/>
        </w:tabs>
        <w:ind w:left="0" w:right="0" w:firstLine="600"/>
        <w:jc w:val="both"/>
        <w:rPr>
          <w:sz w:val="28"/>
          <w:szCs w:val="28"/>
        </w:rPr>
      </w:pPr>
      <w:r w:rsidRPr="008D3724">
        <w:rPr>
          <w:b/>
          <w:i/>
          <w:sz w:val="28"/>
          <w:szCs w:val="28"/>
        </w:rPr>
        <w:t>простий випадковий відбір</w:t>
      </w:r>
      <w:r w:rsidRPr="008D3724">
        <w:rPr>
          <w:sz w:val="28"/>
          <w:szCs w:val="28"/>
        </w:rPr>
        <w:t xml:space="preserve"> (за типом лотереї) – вибірка, яка формується таким чином, всі одиниці генеральної сукупності мають абсолютно рівні шанси потрапити до вибіркової сукупності. Складний, але самий надійний з точки зору достовірності дослідження метод відбору</w:t>
      </w:r>
      <w:r w:rsidR="00A64D16">
        <w:rPr>
          <w:sz w:val="28"/>
          <w:szCs w:val="28"/>
        </w:rPr>
        <w:t>;</w:t>
      </w:r>
    </w:p>
    <w:p w:rsidR="00A318B5" w:rsidRPr="008D3724" w:rsidRDefault="00A318B5" w:rsidP="00A318B5">
      <w:pPr>
        <w:pStyle w:val="3"/>
        <w:numPr>
          <w:ilvl w:val="4"/>
          <w:numId w:val="3"/>
        </w:numPr>
        <w:tabs>
          <w:tab w:val="clear" w:pos="4140"/>
          <w:tab w:val="num" w:pos="0"/>
          <w:tab w:val="left" w:pos="600"/>
          <w:tab w:val="left" w:pos="960"/>
        </w:tabs>
        <w:ind w:left="0" w:right="0" w:firstLine="600"/>
        <w:jc w:val="both"/>
        <w:rPr>
          <w:sz w:val="28"/>
          <w:szCs w:val="28"/>
        </w:rPr>
      </w:pPr>
      <w:r w:rsidRPr="008D3724">
        <w:rPr>
          <w:b/>
          <w:i/>
          <w:sz w:val="28"/>
          <w:szCs w:val="28"/>
        </w:rPr>
        <w:t>регулярний розподіл</w:t>
      </w:r>
      <w:r w:rsidRPr="008D3724">
        <w:rPr>
          <w:sz w:val="28"/>
          <w:szCs w:val="28"/>
        </w:rPr>
        <w:t xml:space="preserve"> – експериментально доведено, що приблизно з 36 одиниці спостереження починається регулярний розподіл. Тобто вибір тих чи інших варіантів відповідей починає повторюватися, та при подальшому опитуванні нарощується тільки чисельність відповідей, а їх змістовна спрямованість вже істотно для мети дослідження не змінюється. В залежності від кількості критеріїв відбору (наприклад - сімейний стан, наявність дітей, вища освіта) у вибірці має бути представлено 35 одружених, 35 неодружених, 35 з дітьми. 35 без дітей, 35 з вищою освітою і 35 без вищої освіти. В сумі,</w:t>
      </w:r>
      <w:r w:rsidR="00A64D16">
        <w:rPr>
          <w:sz w:val="28"/>
          <w:szCs w:val="28"/>
        </w:rPr>
        <w:t xml:space="preserve"> з урахуванням можливих співпаді</w:t>
      </w:r>
      <w:r w:rsidRPr="008D3724">
        <w:rPr>
          <w:sz w:val="28"/>
          <w:szCs w:val="28"/>
        </w:rPr>
        <w:t>нь за критеріями відбору отримуємо чисельність вибіркової сукупності</w:t>
      </w:r>
      <w:r w:rsidR="00A64D16">
        <w:rPr>
          <w:sz w:val="28"/>
          <w:szCs w:val="28"/>
        </w:rPr>
        <w:t>;</w:t>
      </w:r>
    </w:p>
    <w:p w:rsidR="00A318B5" w:rsidRPr="008D3724" w:rsidRDefault="00A318B5" w:rsidP="00A318B5">
      <w:pPr>
        <w:pStyle w:val="3"/>
        <w:numPr>
          <w:ilvl w:val="4"/>
          <w:numId w:val="3"/>
        </w:numPr>
        <w:tabs>
          <w:tab w:val="num" w:pos="0"/>
          <w:tab w:val="left" w:pos="600"/>
          <w:tab w:val="left" w:pos="960"/>
          <w:tab w:val="num" w:pos="3960"/>
        </w:tabs>
        <w:ind w:left="0" w:right="0" w:firstLine="600"/>
        <w:jc w:val="both"/>
        <w:rPr>
          <w:sz w:val="28"/>
          <w:szCs w:val="28"/>
        </w:rPr>
      </w:pPr>
      <w:r w:rsidRPr="008D3724">
        <w:rPr>
          <w:b/>
          <w:i/>
          <w:sz w:val="28"/>
          <w:szCs w:val="28"/>
        </w:rPr>
        <w:t>стратифікована пропорційна вибірка</w:t>
      </w:r>
      <w:r w:rsidRPr="008D3724">
        <w:rPr>
          <w:sz w:val="28"/>
          <w:szCs w:val="28"/>
        </w:rPr>
        <w:t xml:space="preserve"> – маючи дані про властивості генеральної сукупності, з якої складається вибірка. Можна до початку відбору визначити групи (страти) та намітити кількість одиниць спостереження, включених у вибіркову сукупність від кожної страти. Якщо для кожної з цих страт відомий розподіл по всій генеральній сукупності, </w:t>
      </w:r>
      <w:r w:rsidRPr="008D3724">
        <w:rPr>
          <w:sz w:val="28"/>
          <w:szCs w:val="28"/>
        </w:rPr>
        <w:lastRenderedPageBreak/>
        <w:t>потрібно орієнтуватися на те, щоб до вибірки пропорційно ввійшла така ж кількість одиниць спостереження по кожній із страт, як і по всій генеральній сукупності. Наприклад, якщо відповідно до гіпотези, на думку респондента може впливати його статевовікові характеристики та рівень освіти, а в складі міського населення 47 % чоловіків, 53 % жінок, 32 % людей у віці від 18 до 25 років та 38% мають вищу освіту, то в такій же пропорції в</w:t>
      </w:r>
      <w:r w:rsidR="00A64D16">
        <w:rPr>
          <w:sz w:val="28"/>
          <w:szCs w:val="28"/>
        </w:rPr>
        <w:t>они мають бути представлені у ви</w:t>
      </w:r>
      <w:r w:rsidRPr="008D3724">
        <w:rPr>
          <w:sz w:val="28"/>
          <w:szCs w:val="28"/>
        </w:rPr>
        <w:t>бірці</w:t>
      </w:r>
      <w:r w:rsidR="00A64D16">
        <w:rPr>
          <w:sz w:val="28"/>
          <w:szCs w:val="28"/>
        </w:rPr>
        <w:t>;</w:t>
      </w:r>
    </w:p>
    <w:p w:rsidR="00A318B5" w:rsidRPr="008D3724" w:rsidRDefault="00A318B5" w:rsidP="00A318B5">
      <w:pPr>
        <w:pStyle w:val="3"/>
        <w:numPr>
          <w:ilvl w:val="4"/>
          <w:numId w:val="3"/>
        </w:numPr>
        <w:tabs>
          <w:tab w:val="num" w:pos="0"/>
          <w:tab w:val="left" w:pos="600"/>
          <w:tab w:val="left" w:pos="960"/>
          <w:tab w:val="num" w:pos="3960"/>
        </w:tabs>
        <w:ind w:left="0" w:right="0" w:firstLine="600"/>
        <w:jc w:val="both"/>
        <w:rPr>
          <w:sz w:val="28"/>
          <w:szCs w:val="28"/>
        </w:rPr>
      </w:pPr>
      <w:r w:rsidRPr="008D3724">
        <w:rPr>
          <w:b/>
          <w:i/>
          <w:sz w:val="28"/>
          <w:szCs w:val="28"/>
        </w:rPr>
        <w:t>квотна вибірка</w:t>
      </w:r>
      <w:r w:rsidRPr="008D3724">
        <w:rPr>
          <w:sz w:val="28"/>
          <w:szCs w:val="28"/>
        </w:rPr>
        <w:t xml:space="preserve"> – сукупність вибірки здійснюється квотами (долями) від кожної певної групи населення. Така вибірка не репрезентативна, бо не випадкова, але застосовується для висунення гіпотези. Часто використовується в маркетингових дослідженнях</w:t>
      </w:r>
      <w:r w:rsidR="00A64D16">
        <w:rPr>
          <w:sz w:val="28"/>
          <w:szCs w:val="28"/>
        </w:rPr>
        <w:t>;</w:t>
      </w:r>
    </w:p>
    <w:p w:rsidR="00A318B5" w:rsidRPr="008D3724" w:rsidRDefault="00A318B5" w:rsidP="00A318B5">
      <w:pPr>
        <w:pStyle w:val="3"/>
        <w:numPr>
          <w:ilvl w:val="4"/>
          <w:numId w:val="3"/>
        </w:numPr>
        <w:tabs>
          <w:tab w:val="num" w:pos="0"/>
          <w:tab w:val="left" w:pos="600"/>
          <w:tab w:val="left" w:pos="960"/>
          <w:tab w:val="num" w:pos="3960"/>
        </w:tabs>
        <w:ind w:left="0" w:right="0" w:firstLine="600"/>
        <w:jc w:val="both"/>
        <w:rPr>
          <w:sz w:val="28"/>
          <w:szCs w:val="28"/>
        </w:rPr>
      </w:pPr>
      <w:r w:rsidRPr="008D3724">
        <w:rPr>
          <w:b/>
          <w:i/>
          <w:sz w:val="28"/>
          <w:szCs w:val="28"/>
        </w:rPr>
        <w:t>реплікаційна вибірка</w:t>
      </w:r>
      <w:r w:rsidRPr="008D3724">
        <w:rPr>
          <w:sz w:val="28"/>
          <w:szCs w:val="28"/>
        </w:rPr>
        <w:t xml:space="preserve"> – вибірки, які розділяються на дві рівнозначні частини. Використовуються в психології, медицині (експериментальна та контрольні групи)</w:t>
      </w:r>
      <w:r w:rsidR="00A64D16">
        <w:rPr>
          <w:sz w:val="28"/>
          <w:szCs w:val="28"/>
        </w:rPr>
        <w:t>;</w:t>
      </w:r>
    </w:p>
    <w:p w:rsidR="00A318B5" w:rsidRPr="008D3724" w:rsidRDefault="00A318B5" w:rsidP="00A318B5">
      <w:pPr>
        <w:pStyle w:val="3"/>
        <w:numPr>
          <w:ilvl w:val="4"/>
          <w:numId w:val="3"/>
        </w:numPr>
        <w:tabs>
          <w:tab w:val="num" w:pos="0"/>
          <w:tab w:val="left" w:pos="600"/>
          <w:tab w:val="left" w:pos="960"/>
          <w:tab w:val="num" w:pos="3960"/>
        </w:tabs>
        <w:ind w:left="0" w:right="0" w:firstLine="600"/>
        <w:jc w:val="both"/>
        <w:rPr>
          <w:sz w:val="28"/>
          <w:szCs w:val="28"/>
        </w:rPr>
      </w:pPr>
      <w:r w:rsidRPr="008D3724">
        <w:rPr>
          <w:b/>
          <w:i/>
          <w:sz w:val="28"/>
          <w:szCs w:val="28"/>
        </w:rPr>
        <w:t>експертна вибірка</w:t>
      </w:r>
      <w:r w:rsidRPr="008D3724">
        <w:rPr>
          <w:sz w:val="28"/>
          <w:szCs w:val="28"/>
        </w:rPr>
        <w:t xml:space="preserve"> – спрямована на вивчення носіїв певної рідкої ознаки (наприклад експерти в певній сфері.). Формуються методом «снігового кому» - знаходиться один респондент і через нього виходять на інших потенційних респондентів</w:t>
      </w:r>
      <w:r w:rsidR="00A64D16">
        <w:rPr>
          <w:sz w:val="28"/>
          <w:szCs w:val="28"/>
        </w:rPr>
        <w:t>;</w:t>
      </w:r>
    </w:p>
    <w:p w:rsidR="00A318B5" w:rsidRPr="008D3724" w:rsidRDefault="00A318B5" w:rsidP="00A318B5">
      <w:pPr>
        <w:pStyle w:val="3"/>
        <w:numPr>
          <w:ilvl w:val="4"/>
          <w:numId w:val="3"/>
        </w:numPr>
        <w:tabs>
          <w:tab w:val="clear" w:pos="4140"/>
          <w:tab w:val="num" w:pos="0"/>
          <w:tab w:val="left" w:pos="600"/>
          <w:tab w:val="left" w:pos="960"/>
        </w:tabs>
        <w:ind w:left="0" w:right="0" w:firstLine="600"/>
        <w:jc w:val="both"/>
        <w:rPr>
          <w:sz w:val="28"/>
          <w:szCs w:val="28"/>
        </w:rPr>
      </w:pPr>
      <w:r w:rsidRPr="008D3724">
        <w:rPr>
          <w:b/>
          <w:i/>
          <w:sz w:val="28"/>
          <w:szCs w:val="28"/>
        </w:rPr>
        <w:t>диспропорційна вибірка</w:t>
      </w:r>
      <w:r w:rsidRPr="008D3724">
        <w:rPr>
          <w:sz w:val="28"/>
          <w:szCs w:val="28"/>
        </w:rPr>
        <w:t xml:space="preserve"> – інколи тільки така вибірка може забезпечити достовірність емпіричного дослідження. Наприклад - потрібно вивчити певні особливості етнічних груп. Якщо основна етнічна група – 90 %, а національні меншини складають 10 % населення, побудова репрезентативної вибірки із співвідношенням 1 до 10 не забезпечить мету дослідження. Потрібно визначити рівні квоти для названих груп. Така вибірка не буде пропорційною відносно генеральної сукупності, але тільки вона зможе забезпечити мету виконання мети дослідження</w:t>
      </w:r>
      <w:r w:rsidR="00A64D16">
        <w:rPr>
          <w:sz w:val="28"/>
          <w:szCs w:val="28"/>
        </w:rPr>
        <w:t>;</w:t>
      </w:r>
    </w:p>
    <w:p w:rsidR="00A318B5" w:rsidRPr="008D3724" w:rsidRDefault="00A318B5" w:rsidP="00A318B5">
      <w:pPr>
        <w:pStyle w:val="3"/>
        <w:numPr>
          <w:ilvl w:val="4"/>
          <w:numId w:val="3"/>
        </w:numPr>
        <w:tabs>
          <w:tab w:val="clear" w:pos="4140"/>
          <w:tab w:val="num" w:pos="0"/>
          <w:tab w:val="left" w:pos="600"/>
          <w:tab w:val="left" w:pos="960"/>
        </w:tabs>
        <w:ind w:left="0" w:right="0" w:firstLine="600"/>
        <w:jc w:val="both"/>
        <w:rPr>
          <w:sz w:val="28"/>
          <w:szCs w:val="28"/>
        </w:rPr>
      </w:pPr>
      <w:r w:rsidRPr="008D3724">
        <w:rPr>
          <w:b/>
          <w:i/>
          <w:sz w:val="28"/>
          <w:szCs w:val="28"/>
        </w:rPr>
        <w:t>хаотична (безсистемна) вибірка</w:t>
      </w:r>
      <w:r w:rsidRPr="008D3724">
        <w:rPr>
          <w:sz w:val="28"/>
          <w:szCs w:val="28"/>
        </w:rPr>
        <w:t xml:space="preserve"> – відбір всіх бажаючих (телевізійне опитування)</w:t>
      </w:r>
      <w:r w:rsidR="00A64D16">
        <w:rPr>
          <w:sz w:val="28"/>
          <w:szCs w:val="28"/>
        </w:rPr>
        <w:t>;</w:t>
      </w:r>
    </w:p>
    <w:p w:rsidR="00A318B5" w:rsidRPr="008D3724" w:rsidRDefault="00A318B5" w:rsidP="00A318B5">
      <w:pPr>
        <w:pStyle w:val="3"/>
        <w:tabs>
          <w:tab w:val="left" w:pos="600"/>
          <w:tab w:val="num" w:pos="3960"/>
          <w:tab w:val="num" w:pos="4140"/>
        </w:tabs>
        <w:ind w:firstLine="60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Об’єм вибірки залежить від однорідності досліджуваного об’єкта – чим більше відмінностей, тим більша вибірка; від кількості та об’єму підгруп, які будуть в подальшому аналізуватися. Мінімальний об’єм вибірки 12 об’єктів.</w:t>
      </w:r>
    </w:p>
    <w:p w:rsidR="00A318B5" w:rsidRPr="008D3724" w:rsidRDefault="00A318B5" w:rsidP="00A318B5">
      <w:pPr>
        <w:pStyle w:val="3"/>
        <w:tabs>
          <w:tab w:val="left" w:pos="600"/>
          <w:tab w:val="num" w:pos="3960"/>
          <w:tab w:val="num" w:pos="4140"/>
        </w:tabs>
        <w:ind w:firstLine="60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В таблиці представлено об’єм вибіркової сукупності (при випадковому відборі!) в залежності від генеральної сукупності, які дають максимальну помилку 5%, 3%</w:t>
      </w:r>
    </w:p>
    <w:tbl>
      <w:tblPr>
        <w:tblStyle w:val="a3"/>
        <w:tblW w:w="0" w:type="auto"/>
        <w:tblLook w:val="01E0"/>
      </w:tblPr>
      <w:tblGrid>
        <w:gridCol w:w="3051"/>
        <w:gridCol w:w="2928"/>
        <w:gridCol w:w="2947"/>
      </w:tblGrid>
      <w:tr w:rsidR="00A318B5" w:rsidRPr="006D5101" w:rsidTr="005677B9">
        <w:trPr>
          <w:trHeight w:val="322"/>
        </w:trPr>
        <w:tc>
          <w:tcPr>
            <w:tcW w:w="3051" w:type="dxa"/>
            <w:vMerge w:val="restart"/>
            <w:vAlign w:val="center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both"/>
              <w:rPr>
                <w:sz w:val="28"/>
                <w:szCs w:val="28"/>
              </w:rPr>
            </w:pPr>
            <w:r w:rsidRPr="008D3724">
              <w:rPr>
                <w:sz w:val="28"/>
                <w:szCs w:val="28"/>
              </w:rPr>
              <w:t>Об’єм генеральної сукупності</w:t>
            </w:r>
          </w:p>
        </w:tc>
        <w:tc>
          <w:tcPr>
            <w:tcW w:w="5875" w:type="dxa"/>
            <w:gridSpan w:val="2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sz w:val="28"/>
                <w:szCs w:val="28"/>
              </w:rPr>
            </w:pPr>
            <w:r w:rsidRPr="008D3724">
              <w:rPr>
                <w:sz w:val="28"/>
                <w:szCs w:val="28"/>
              </w:rPr>
              <w:t>Об’єм вибіркової сукупності (всіх людей, яких потрібно дослідити)</w:t>
            </w:r>
          </w:p>
        </w:tc>
      </w:tr>
      <w:tr w:rsidR="00A318B5" w:rsidRPr="008D3724" w:rsidTr="005677B9">
        <w:trPr>
          <w:trHeight w:val="321"/>
        </w:trPr>
        <w:tc>
          <w:tcPr>
            <w:tcW w:w="3051" w:type="dxa"/>
            <w:vMerge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sz w:val="28"/>
                <w:szCs w:val="28"/>
              </w:rPr>
            </w:pPr>
            <w:r w:rsidRPr="008D3724">
              <w:rPr>
                <w:sz w:val="28"/>
                <w:szCs w:val="28"/>
              </w:rPr>
              <w:t>5 %</w:t>
            </w:r>
          </w:p>
        </w:tc>
        <w:tc>
          <w:tcPr>
            <w:tcW w:w="2947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sz w:val="28"/>
                <w:szCs w:val="28"/>
              </w:rPr>
            </w:pPr>
            <w:r w:rsidRPr="008D3724">
              <w:rPr>
                <w:sz w:val="28"/>
                <w:szCs w:val="28"/>
              </w:rPr>
              <w:t>3 %</w:t>
            </w:r>
          </w:p>
        </w:tc>
      </w:tr>
      <w:tr w:rsidR="00A318B5" w:rsidRPr="008D3724" w:rsidTr="005677B9">
        <w:trPr>
          <w:trHeight w:val="329"/>
        </w:trPr>
        <w:tc>
          <w:tcPr>
            <w:tcW w:w="3051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928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2947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318B5" w:rsidRPr="008D3724" w:rsidTr="005677B9">
        <w:trPr>
          <w:trHeight w:val="314"/>
        </w:trPr>
        <w:tc>
          <w:tcPr>
            <w:tcW w:w="3051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2928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2947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169</w:t>
            </w:r>
          </w:p>
        </w:tc>
      </w:tr>
      <w:tr w:rsidR="00A318B5" w:rsidRPr="008D3724" w:rsidTr="005677B9">
        <w:trPr>
          <w:trHeight w:val="314"/>
        </w:trPr>
        <w:tc>
          <w:tcPr>
            <w:tcW w:w="3051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2928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222</w:t>
            </w:r>
          </w:p>
        </w:tc>
        <w:tc>
          <w:tcPr>
            <w:tcW w:w="2947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344</w:t>
            </w:r>
          </w:p>
        </w:tc>
      </w:tr>
      <w:tr w:rsidR="00A318B5" w:rsidRPr="008D3724" w:rsidTr="005677B9">
        <w:trPr>
          <w:trHeight w:val="314"/>
        </w:trPr>
        <w:tc>
          <w:tcPr>
            <w:tcW w:w="3051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2928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285</w:t>
            </w:r>
          </w:p>
        </w:tc>
        <w:tc>
          <w:tcPr>
            <w:tcW w:w="2947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526</w:t>
            </w:r>
          </w:p>
        </w:tc>
      </w:tr>
      <w:tr w:rsidR="00A318B5" w:rsidRPr="008D3724" w:rsidTr="005677B9">
        <w:trPr>
          <w:trHeight w:val="314"/>
        </w:trPr>
        <w:tc>
          <w:tcPr>
            <w:tcW w:w="3051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2928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333</w:t>
            </w:r>
          </w:p>
        </w:tc>
        <w:tc>
          <w:tcPr>
            <w:tcW w:w="2947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714</w:t>
            </w:r>
          </w:p>
        </w:tc>
      </w:tr>
      <w:tr w:rsidR="00A318B5" w:rsidRPr="008D3724" w:rsidTr="005677B9">
        <w:trPr>
          <w:trHeight w:val="314"/>
        </w:trPr>
        <w:tc>
          <w:tcPr>
            <w:tcW w:w="3051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5000</w:t>
            </w:r>
          </w:p>
        </w:tc>
        <w:tc>
          <w:tcPr>
            <w:tcW w:w="2928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370</w:t>
            </w:r>
          </w:p>
        </w:tc>
        <w:tc>
          <w:tcPr>
            <w:tcW w:w="2947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909</w:t>
            </w:r>
          </w:p>
        </w:tc>
      </w:tr>
      <w:tr w:rsidR="00A318B5" w:rsidRPr="008D3724" w:rsidTr="005677B9">
        <w:trPr>
          <w:trHeight w:val="314"/>
        </w:trPr>
        <w:tc>
          <w:tcPr>
            <w:tcW w:w="3051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lastRenderedPageBreak/>
              <w:t>10000</w:t>
            </w:r>
          </w:p>
        </w:tc>
        <w:tc>
          <w:tcPr>
            <w:tcW w:w="2928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384</w:t>
            </w:r>
          </w:p>
        </w:tc>
        <w:tc>
          <w:tcPr>
            <w:tcW w:w="2947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1000</w:t>
            </w:r>
          </w:p>
        </w:tc>
      </w:tr>
      <w:tr w:rsidR="00A318B5" w:rsidRPr="008D3724" w:rsidTr="005677B9">
        <w:trPr>
          <w:trHeight w:val="329"/>
        </w:trPr>
        <w:tc>
          <w:tcPr>
            <w:tcW w:w="3051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20000</w:t>
            </w:r>
          </w:p>
        </w:tc>
        <w:tc>
          <w:tcPr>
            <w:tcW w:w="2928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392</w:t>
            </w:r>
          </w:p>
        </w:tc>
        <w:tc>
          <w:tcPr>
            <w:tcW w:w="2947" w:type="dxa"/>
          </w:tcPr>
          <w:p w:rsidR="00A318B5" w:rsidRPr="008D3724" w:rsidRDefault="00A318B5" w:rsidP="00B26B65">
            <w:pPr>
              <w:pStyle w:val="3"/>
              <w:tabs>
                <w:tab w:val="left" w:pos="600"/>
                <w:tab w:val="num" w:pos="3960"/>
                <w:tab w:val="num" w:pos="41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D3724">
              <w:rPr>
                <w:b/>
                <w:sz w:val="28"/>
                <w:szCs w:val="28"/>
              </w:rPr>
              <w:t>1052</w:t>
            </w:r>
          </w:p>
        </w:tc>
      </w:tr>
    </w:tbl>
    <w:p w:rsidR="00A318B5" w:rsidRPr="008D3724" w:rsidRDefault="00A318B5" w:rsidP="00A318B5">
      <w:pPr>
        <w:pStyle w:val="3"/>
        <w:ind w:firstLine="0"/>
        <w:jc w:val="both"/>
        <w:rPr>
          <w:sz w:val="28"/>
          <w:szCs w:val="28"/>
        </w:rPr>
      </w:pPr>
    </w:p>
    <w:p w:rsidR="00A318B5" w:rsidRPr="008D3724" w:rsidRDefault="00A318B5" w:rsidP="00A318B5">
      <w:pPr>
        <w:pStyle w:val="3"/>
        <w:numPr>
          <w:ilvl w:val="5"/>
          <w:numId w:val="3"/>
        </w:numPr>
        <w:tabs>
          <w:tab w:val="clear" w:pos="4557"/>
          <w:tab w:val="num" w:pos="600"/>
        </w:tabs>
        <w:ind w:left="600" w:right="0" w:hanging="600"/>
        <w:jc w:val="both"/>
        <w:rPr>
          <w:sz w:val="28"/>
          <w:szCs w:val="28"/>
        </w:rPr>
      </w:pPr>
      <w:r w:rsidRPr="008D3724">
        <w:rPr>
          <w:b/>
          <w:i/>
          <w:sz w:val="28"/>
          <w:szCs w:val="28"/>
        </w:rPr>
        <w:t>Розробка анкети передбачає дотримання певних правил</w:t>
      </w:r>
      <w:r w:rsidRPr="008D3724">
        <w:rPr>
          <w:sz w:val="28"/>
          <w:szCs w:val="28"/>
        </w:rPr>
        <w:t>:</w:t>
      </w:r>
    </w:p>
    <w:p w:rsidR="00A318B5" w:rsidRPr="008D3724" w:rsidRDefault="00A318B5" w:rsidP="00A318B5">
      <w:pPr>
        <w:pStyle w:val="3"/>
        <w:numPr>
          <w:ilvl w:val="0"/>
          <w:numId w:val="7"/>
        </w:numPr>
        <w:tabs>
          <w:tab w:val="clear" w:pos="1077"/>
          <w:tab w:val="num" w:pos="0"/>
          <w:tab w:val="left" w:pos="1080"/>
        </w:tabs>
        <w:ind w:left="0" w:right="0" w:firstLine="60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макет опитувального листа: зазначення повної назви організації та структурного підрозділу якій проводить дослідження (1-ша сторінка); звернення до учасника опитування (центральна частина 1-ої сторінки): повідомлення мети дослідження; запрошення до участі в обговоренні визначеної проблеми; нагадування про значимість відвертих відповідей; інформація про способи відповідей на питання різних типів; гарантія анонімності; подяка за згоду взяти участь в опитуванні; місто, рік проведення дослідження;</w:t>
      </w:r>
    </w:p>
    <w:p w:rsidR="00A318B5" w:rsidRPr="008D3724" w:rsidRDefault="00A318B5" w:rsidP="00A318B5">
      <w:pPr>
        <w:pStyle w:val="3"/>
        <w:numPr>
          <w:ilvl w:val="0"/>
          <w:numId w:val="7"/>
        </w:numPr>
        <w:tabs>
          <w:tab w:val="clear" w:pos="1077"/>
          <w:tab w:val="num" w:pos="0"/>
          <w:tab w:val="left" w:pos="1080"/>
        </w:tabs>
        <w:ind w:left="0" w:right="0" w:firstLine="60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 xml:space="preserve">співвідношення запитань: дотримання принципу розподілу складних (в середині) та простих (на початку) питань; кількісне співвідношення складних і простих питань (1:3); рівномірність розподілу питань різного типу по всій анкеті; антропометричні питання (в кінці анкети): стать, вік, освіта, етнічний статус, соціальний статус, матеріальне положення; </w:t>
      </w:r>
    </w:p>
    <w:p w:rsidR="00A318B5" w:rsidRPr="008D3724" w:rsidRDefault="00A318B5" w:rsidP="00A318B5">
      <w:pPr>
        <w:pStyle w:val="3"/>
        <w:numPr>
          <w:ilvl w:val="0"/>
          <w:numId w:val="7"/>
        </w:numPr>
        <w:tabs>
          <w:tab w:val="clear" w:pos="1077"/>
          <w:tab w:val="num" w:pos="0"/>
          <w:tab w:val="left" w:pos="1080"/>
        </w:tabs>
        <w:ind w:left="0" w:right="0" w:firstLine="60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графіка анкети: яскрава та лаконічна назва, яка відображає ідею (окрема сторінка, центральне місце); формулювання питань та варіанти відповідей надруковані різними шрифтами, або виокремлюються відступом лівого поля; питання-фільтри повинні мати чіткі, виділені шрифтом посилання з вказівкою до якого питання переходити після відповіді на попереднє; за потребою додаткові коментарі до окремих питань; використання малюнків нейтрального характеру</w:t>
      </w:r>
      <w:r w:rsidR="00A64D16">
        <w:rPr>
          <w:sz w:val="28"/>
          <w:szCs w:val="28"/>
        </w:rPr>
        <w:t>;</w:t>
      </w:r>
    </w:p>
    <w:p w:rsidR="00A318B5" w:rsidRPr="008D3724" w:rsidRDefault="00A318B5" w:rsidP="00A318B5">
      <w:pPr>
        <w:pStyle w:val="3"/>
        <w:numPr>
          <w:ilvl w:val="0"/>
          <w:numId w:val="7"/>
        </w:numPr>
        <w:tabs>
          <w:tab w:val="clear" w:pos="1077"/>
          <w:tab w:val="num" w:pos="0"/>
          <w:tab w:val="left" w:pos="1080"/>
        </w:tabs>
        <w:ind w:left="0" w:right="0" w:firstLine="60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оцінка питань: якість питань: доцільність, доступність; кількість (15-45 питань);</w:t>
      </w:r>
    </w:p>
    <w:p w:rsidR="00A318B5" w:rsidRPr="008D3724" w:rsidRDefault="00A318B5" w:rsidP="00A318B5">
      <w:pPr>
        <w:pStyle w:val="3"/>
        <w:numPr>
          <w:ilvl w:val="0"/>
          <w:numId w:val="7"/>
        </w:numPr>
        <w:tabs>
          <w:tab w:val="clear" w:pos="1077"/>
          <w:tab w:val="num" w:pos="0"/>
          <w:tab w:val="left" w:pos="1080"/>
        </w:tabs>
        <w:ind w:left="0" w:right="0" w:firstLine="60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пілотажне дослідження: апробація анкети, корекція питань за результатами апробації</w:t>
      </w:r>
      <w:r w:rsidR="00A64D16">
        <w:rPr>
          <w:sz w:val="28"/>
          <w:szCs w:val="28"/>
        </w:rPr>
        <w:t>;</w:t>
      </w:r>
    </w:p>
    <w:p w:rsidR="00A318B5" w:rsidRPr="008D3724" w:rsidRDefault="00A318B5" w:rsidP="006D5101">
      <w:pPr>
        <w:pStyle w:val="3"/>
        <w:numPr>
          <w:ilvl w:val="0"/>
          <w:numId w:val="8"/>
        </w:numPr>
        <w:tabs>
          <w:tab w:val="clear" w:pos="4557"/>
          <w:tab w:val="left" w:pos="567"/>
          <w:tab w:val="num" w:pos="709"/>
        </w:tabs>
        <w:ind w:left="709" w:right="0" w:hanging="709"/>
        <w:jc w:val="both"/>
        <w:rPr>
          <w:b/>
          <w:i/>
          <w:sz w:val="28"/>
          <w:szCs w:val="28"/>
        </w:rPr>
      </w:pPr>
      <w:r w:rsidRPr="008D3724">
        <w:rPr>
          <w:b/>
          <w:i/>
          <w:sz w:val="28"/>
          <w:szCs w:val="28"/>
        </w:rPr>
        <w:t>Проведення дослідження (збі</w:t>
      </w:r>
      <w:r w:rsidR="006D5101">
        <w:rPr>
          <w:b/>
          <w:i/>
          <w:sz w:val="28"/>
          <w:szCs w:val="28"/>
        </w:rPr>
        <w:t xml:space="preserve">р даних та реєстрація отриманої </w:t>
      </w:r>
      <w:r w:rsidRPr="008D3724">
        <w:rPr>
          <w:b/>
          <w:i/>
          <w:sz w:val="28"/>
          <w:szCs w:val="28"/>
        </w:rPr>
        <w:t>інформації)</w:t>
      </w:r>
    </w:p>
    <w:p w:rsidR="00A318B5" w:rsidRPr="008D3724" w:rsidRDefault="00A318B5" w:rsidP="00A318B5">
      <w:pPr>
        <w:pStyle w:val="3"/>
        <w:numPr>
          <w:ilvl w:val="0"/>
          <w:numId w:val="8"/>
        </w:numPr>
        <w:tabs>
          <w:tab w:val="clear" w:pos="4557"/>
          <w:tab w:val="num" w:pos="0"/>
          <w:tab w:val="left" w:pos="600"/>
        </w:tabs>
        <w:ind w:left="0" w:right="0"/>
        <w:jc w:val="both"/>
        <w:rPr>
          <w:sz w:val="28"/>
          <w:szCs w:val="28"/>
        </w:rPr>
      </w:pPr>
      <w:r w:rsidRPr="008D3724">
        <w:rPr>
          <w:b/>
          <w:i/>
          <w:sz w:val="28"/>
          <w:szCs w:val="28"/>
        </w:rPr>
        <w:t>Інтерпретація результатів</w:t>
      </w:r>
      <w:r w:rsidRPr="008D3724">
        <w:rPr>
          <w:sz w:val="28"/>
          <w:szCs w:val="28"/>
        </w:rPr>
        <w:t xml:space="preserve"> (обробка та узагальнення отриманих даних): коротко описуються вагомі результати дослідження, не дублюючи тих, які вже представлялися в емпіричній частині дослідження. Повідомлення про підтвердження, або не підтвердження гіпотези</w:t>
      </w:r>
    </w:p>
    <w:p w:rsidR="00A318B5" w:rsidRPr="008D3724" w:rsidRDefault="00A318B5" w:rsidP="00A318B5">
      <w:pPr>
        <w:pStyle w:val="3"/>
        <w:numPr>
          <w:ilvl w:val="0"/>
          <w:numId w:val="8"/>
        </w:numPr>
        <w:tabs>
          <w:tab w:val="clear" w:pos="4557"/>
          <w:tab w:val="num" w:pos="0"/>
          <w:tab w:val="left" w:pos="600"/>
        </w:tabs>
        <w:ind w:left="0" w:right="0"/>
        <w:jc w:val="both"/>
        <w:rPr>
          <w:b/>
          <w:i/>
          <w:sz w:val="28"/>
          <w:szCs w:val="28"/>
        </w:rPr>
      </w:pPr>
      <w:r w:rsidRPr="008D3724">
        <w:rPr>
          <w:b/>
          <w:i/>
          <w:sz w:val="28"/>
          <w:szCs w:val="28"/>
        </w:rPr>
        <w:t>Оформлення звіту за результатами дослідження, рекомендацій</w:t>
      </w:r>
      <w:r w:rsidRPr="008D3724">
        <w:rPr>
          <w:sz w:val="28"/>
          <w:szCs w:val="28"/>
        </w:rPr>
        <w:t xml:space="preserve">. Аналітичний зміст містить </w:t>
      </w:r>
      <w:r w:rsidRPr="008D3724">
        <w:rPr>
          <w:b/>
          <w:i/>
          <w:sz w:val="28"/>
          <w:szCs w:val="28"/>
        </w:rPr>
        <w:t xml:space="preserve">передмову </w:t>
      </w:r>
      <w:r w:rsidRPr="008D3724">
        <w:rPr>
          <w:sz w:val="28"/>
          <w:szCs w:val="28"/>
        </w:rPr>
        <w:t xml:space="preserve">(назву закладу який здійснює дослідження, джерела фінансування. подяку учасникам, консультантам, експертам), </w:t>
      </w:r>
      <w:r w:rsidRPr="008D3724">
        <w:rPr>
          <w:b/>
          <w:i/>
          <w:sz w:val="28"/>
          <w:szCs w:val="28"/>
        </w:rPr>
        <w:t>зміст</w:t>
      </w:r>
      <w:r w:rsidRPr="008D3724">
        <w:rPr>
          <w:sz w:val="28"/>
          <w:szCs w:val="28"/>
        </w:rPr>
        <w:t xml:space="preserve"> (глави, параграфи, списки таблиць та графіків, якщо вони є), </w:t>
      </w:r>
      <w:r w:rsidRPr="008D3724">
        <w:rPr>
          <w:b/>
          <w:i/>
          <w:sz w:val="28"/>
          <w:szCs w:val="28"/>
        </w:rPr>
        <w:t>вступ</w:t>
      </w:r>
      <w:r w:rsidRPr="008D3724">
        <w:rPr>
          <w:sz w:val="28"/>
          <w:szCs w:val="28"/>
        </w:rPr>
        <w:t xml:space="preserve"> (формулювання мети, актуальності, значимості дослідження, гіпотези, опис та обґрунтування вибірки, характеристика методів та процедур), </w:t>
      </w:r>
      <w:r w:rsidRPr="008D3724">
        <w:rPr>
          <w:b/>
          <w:i/>
          <w:sz w:val="28"/>
          <w:szCs w:val="28"/>
        </w:rPr>
        <w:t>теоретична частина</w:t>
      </w:r>
      <w:r w:rsidRPr="008D3724">
        <w:rPr>
          <w:sz w:val="28"/>
          <w:szCs w:val="28"/>
        </w:rPr>
        <w:t xml:space="preserve"> (пояснення та обґрунтування постановки проблеми), </w:t>
      </w:r>
      <w:r w:rsidRPr="008D3724">
        <w:rPr>
          <w:b/>
          <w:i/>
          <w:sz w:val="28"/>
          <w:szCs w:val="28"/>
        </w:rPr>
        <w:t>емпірична частина</w:t>
      </w:r>
      <w:r w:rsidRPr="008D3724">
        <w:rPr>
          <w:sz w:val="28"/>
          <w:szCs w:val="28"/>
        </w:rPr>
        <w:t xml:space="preserve"> (самий об’ємний розділ, тому розділяється на більш дрібні частини відповідно до досліджуваних змінних), </w:t>
      </w:r>
      <w:r w:rsidRPr="008D3724">
        <w:rPr>
          <w:b/>
          <w:i/>
          <w:sz w:val="28"/>
          <w:szCs w:val="28"/>
        </w:rPr>
        <w:t xml:space="preserve">висновки </w:t>
      </w:r>
      <w:r w:rsidRPr="008D3724">
        <w:rPr>
          <w:sz w:val="28"/>
          <w:szCs w:val="28"/>
        </w:rPr>
        <w:t xml:space="preserve">(найвагоміші результати дослідження, не дублюючи тих, які представлялися </w:t>
      </w:r>
      <w:r w:rsidRPr="008D3724">
        <w:rPr>
          <w:sz w:val="28"/>
          <w:szCs w:val="28"/>
        </w:rPr>
        <w:lastRenderedPageBreak/>
        <w:t xml:space="preserve">в емпіричному дослідженні, повідомлення про підтвердження, або скасування гіпотези), </w:t>
      </w:r>
      <w:r w:rsidRPr="008D3724">
        <w:rPr>
          <w:b/>
          <w:i/>
          <w:sz w:val="28"/>
          <w:szCs w:val="28"/>
        </w:rPr>
        <w:t>примітки</w:t>
      </w:r>
      <w:r w:rsidRPr="008D3724">
        <w:rPr>
          <w:sz w:val="28"/>
          <w:szCs w:val="28"/>
        </w:rPr>
        <w:t xml:space="preserve">, </w:t>
      </w:r>
      <w:r w:rsidRPr="008D3724">
        <w:rPr>
          <w:b/>
          <w:i/>
          <w:sz w:val="28"/>
          <w:szCs w:val="28"/>
        </w:rPr>
        <w:t>бібліографія</w:t>
      </w:r>
      <w:r w:rsidRPr="008D3724">
        <w:rPr>
          <w:sz w:val="28"/>
          <w:szCs w:val="28"/>
        </w:rPr>
        <w:t xml:space="preserve">, </w:t>
      </w:r>
      <w:r w:rsidRPr="008D3724">
        <w:rPr>
          <w:b/>
          <w:i/>
          <w:sz w:val="28"/>
          <w:szCs w:val="28"/>
        </w:rPr>
        <w:t>додатки</w:t>
      </w:r>
      <w:r w:rsidRPr="008D3724">
        <w:rPr>
          <w:sz w:val="28"/>
          <w:szCs w:val="28"/>
        </w:rPr>
        <w:t>.</w:t>
      </w:r>
    </w:p>
    <w:p w:rsidR="00A318B5" w:rsidRPr="008D3724" w:rsidRDefault="00A318B5" w:rsidP="00A318B5">
      <w:pPr>
        <w:pStyle w:val="3"/>
        <w:numPr>
          <w:ilvl w:val="0"/>
          <w:numId w:val="8"/>
        </w:numPr>
        <w:tabs>
          <w:tab w:val="clear" w:pos="4557"/>
          <w:tab w:val="num" w:pos="600"/>
          <w:tab w:val="left" w:pos="1200"/>
        </w:tabs>
        <w:ind w:left="600" w:right="0" w:hanging="600"/>
        <w:jc w:val="both"/>
        <w:rPr>
          <w:b/>
          <w:i/>
          <w:sz w:val="28"/>
          <w:szCs w:val="28"/>
        </w:rPr>
      </w:pPr>
      <w:r w:rsidRPr="008D3724">
        <w:rPr>
          <w:b/>
          <w:i/>
          <w:sz w:val="28"/>
          <w:szCs w:val="28"/>
        </w:rPr>
        <w:t>Презентація результатів.</w:t>
      </w:r>
    </w:p>
    <w:p w:rsidR="00A318B5" w:rsidRPr="008D3724" w:rsidRDefault="00A318B5" w:rsidP="00A318B5">
      <w:pPr>
        <w:pStyle w:val="3"/>
        <w:tabs>
          <w:tab w:val="num" w:pos="600"/>
        </w:tabs>
        <w:ind w:left="600" w:hanging="600"/>
        <w:jc w:val="both"/>
        <w:rPr>
          <w:sz w:val="28"/>
          <w:szCs w:val="28"/>
        </w:rPr>
      </w:pPr>
    </w:p>
    <w:p w:rsidR="00A318B5" w:rsidRPr="008D3724" w:rsidRDefault="00A318B5" w:rsidP="00A318B5">
      <w:pPr>
        <w:pStyle w:val="3"/>
        <w:ind w:firstLine="0"/>
        <w:jc w:val="both"/>
        <w:rPr>
          <w:b/>
          <w:i/>
          <w:sz w:val="28"/>
          <w:szCs w:val="28"/>
        </w:rPr>
      </w:pPr>
      <w:r w:rsidRPr="008D3724">
        <w:rPr>
          <w:b/>
          <w:i/>
          <w:sz w:val="28"/>
          <w:szCs w:val="28"/>
        </w:rPr>
        <w:t>Використана література:</w:t>
      </w:r>
    </w:p>
    <w:p w:rsidR="00A318B5" w:rsidRPr="008D3724" w:rsidRDefault="00A318B5" w:rsidP="00A318B5">
      <w:pPr>
        <w:pStyle w:val="3"/>
        <w:numPr>
          <w:ilvl w:val="2"/>
          <w:numId w:val="7"/>
        </w:numPr>
        <w:tabs>
          <w:tab w:val="clear" w:pos="2160"/>
          <w:tab w:val="num" w:pos="0"/>
          <w:tab w:val="left" w:pos="600"/>
        </w:tabs>
        <w:ind w:left="0" w:right="0" w:firstLine="0"/>
        <w:jc w:val="both"/>
        <w:rPr>
          <w:sz w:val="28"/>
          <w:szCs w:val="28"/>
          <w:lang w:val="ru-RU"/>
        </w:rPr>
      </w:pPr>
      <w:r w:rsidRPr="008D3724">
        <w:rPr>
          <w:sz w:val="28"/>
          <w:szCs w:val="28"/>
          <w:lang w:val="ru-RU"/>
        </w:rPr>
        <w:t>Кокрен У. Методы выборочного построения. – М.: Статистика, 1976.</w:t>
      </w:r>
    </w:p>
    <w:p w:rsidR="00A318B5" w:rsidRPr="008D3724" w:rsidRDefault="00A318B5" w:rsidP="00A318B5">
      <w:pPr>
        <w:pStyle w:val="3"/>
        <w:numPr>
          <w:ilvl w:val="2"/>
          <w:numId w:val="7"/>
        </w:numPr>
        <w:tabs>
          <w:tab w:val="clear" w:pos="2160"/>
          <w:tab w:val="num" w:pos="0"/>
          <w:tab w:val="left" w:pos="600"/>
        </w:tabs>
        <w:ind w:left="0" w:right="0" w:firstLine="0"/>
        <w:jc w:val="both"/>
        <w:rPr>
          <w:sz w:val="28"/>
          <w:szCs w:val="28"/>
          <w:lang w:val="ru-RU"/>
        </w:rPr>
      </w:pPr>
      <w:r w:rsidRPr="008D3724">
        <w:rPr>
          <w:sz w:val="28"/>
          <w:szCs w:val="28"/>
          <w:lang w:val="ru-RU"/>
        </w:rPr>
        <w:t>Паниотто В.И., Максименко В.С., Количественные методы в социологических исследованиях. – К.: Наукова думка. 1982</w:t>
      </w:r>
    </w:p>
    <w:p w:rsidR="00A318B5" w:rsidRPr="008D3724" w:rsidRDefault="00A318B5" w:rsidP="00A318B5">
      <w:pPr>
        <w:pStyle w:val="3"/>
        <w:numPr>
          <w:ilvl w:val="2"/>
          <w:numId w:val="7"/>
        </w:numPr>
        <w:tabs>
          <w:tab w:val="clear" w:pos="2160"/>
          <w:tab w:val="num" w:pos="0"/>
          <w:tab w:val="left" w:pos="600"/>
        </w:tabs>
        <w:ind w:left="0" w:right="0" w:firstLine="0"/>
        <w:jc w:val="both"/>
        <w:rPr>
          <w:sz w:val="28"/>
          <w:szCs w:val="28"/>
          <w:lang w:val="ru-RU"/>
        </w:rPr>
      </w:pPr>
      <w:r w:rsidRPr="008D3724">
        <w:rPr>
          <w:sz w:val="28"/>
          <w:szCs w:val="28"/>
        </w:rPr>
        <w:t>С</w:t>
      </w:r>
      <w:r w:rsidRPr="008D3724">
        <w:rPr>
          <w:sz w:val="28"/>
          <w:szCs w:val="28"/>
          <w:lang w:val="ru-RU"/>
        </w:rPr>
        <w:t>икевич З.В. Социологическое исследование: практическое руководство. - СПб.: Питер, 2005. – 320с.: ил.</w:t>
      </w:r>
    </w:p>
    <w:p w:rsidR="00A318B5" w:rsidRPr="008D3724" w:rsidRDefault="00A318B5" w:rsidP="00A318B5">
      <w:pPr>
        <w:pStyle w:val="3"/>
        <w:numPr>
          <w:ilvl w:val="2"/>
          <w:numId w:val="7"/>
        </w:numPr>
        <w:tabs>
          <w:tab w:val="clear" w:pos="2160"/>
          <w:tab w:val="num" w:pos="0"/>
          <w:tab w:val="left" w:pos="600"/>
        </w:tabs>
        <w:ind w:left="0" w:right="0" w:firstLine="0"/>
        <w:jc w:val="both"/>
        <w:rPr>
          <w:sz w:val="28"/>
          <w:szCs w:val="28"/>
        </w:rPr>
      </w:pPr>
      <w:r w:rsidRPr="008D3724">
        <w:rPr>
          <w:sz w:val="28"/>
          <w:szCs w:val="28"/>
        </w:rPr>
        <w:t>Чурилов Н.И. Проектирование</w:t>
      </w:r>
      <w:r w:rsidR="00C86447">
        <w:rPr>
          <w:sz w:val="28"/>
          <w:szCs w:val="28"/>
        </w:rPr>
        <w:t xml:space="preserve"> </w:t>
      </w:r>
      <w:r w:rsidRPr="008D3724">
        <w:rPr>
          <w:sz w:val="28"/>
          <w:szCs w:val="28"/>
        </w:rPr>
        <w:t>выборочного</w:t>
      </w:r>
      <w:r w:rsidR="00C86447">
        <w:rPr>
          <w:sz w:val="28"/>
          <w:szCs w:val="28"/>
        </w:rPr>
        <w:t xml:space="preserve"> </w:t>
      </w:r>
      <w:r w:rsidRPr="008D3724">
        <w:rPr>
          <w:sz w:val="28"/>
          <w:szCs w:val="28"/>
        </w:rPr>
        <w:t>социологического</w:t>
      </w:r>
      <w:r w:rsidR="00C86447">
        <w:rPr>
          <w:sz w:val="28"/>
          <w:szCs w:val="28"/>
        </w:rPr>
        <w:t xml:space="preserve"> </w:t>
      </w:r>
      <w:r w:rsidRPr="008D3724">
        <w:rPr>
          <w:sz w:val="28"/>
          <w:szCs w:val="28"/>
        </w:rPr>
        <w:t>исследования. – К.: Наукова думка, 1986.</w:t>
      </w:r>
    </w:p>
    <w:p w:rsidR="00A318B5" w:rsidRDefault="00A318B5" w:rsidP="00A318B5">
      <w:pPr>
        <w:pStyle w:val="3"/>
        <w:ind w:left="1077" w:firstLine="0"/>
        <w:jc w:val="center"/>
        <w:rPr>
          <w:sz w:val="28"/>
          <w:szCs w:val="28"/>
        </w:rPr>
      </w:pPr>
    </w:p>
    <w:sectPr w:rsidR="00A318B5" w:rsidSect="00A318B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6AF" w:rsidRDefault="00AE66AF" w:rsidP="008C27EB">
      <w:pPr>
        <w:spacing w:after="0" w:line="240" w:lineRule="auto"/>
      </w:pPr>
      <w:r>
        <w:separator/>
      </w:r>
    </w:p>
  </w:endnote>
  <w:endnote w:type="continuationSeparator" w:id="1">
    <w:p w:rsidR="00AE66AF" w:rsidRDefault="00AE66AF" w:rsidP="008C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6AF" w:rsidRDefault="00AE66AF" w:rsidP="008C27EB">
      <w:pPr>
        <w:spacing w:after="0" w:line="240" w:lineRule="auto"/>
      </w:pPr>
      <w:r>
        <w:separator/>
      </w:r>
    </w:p>
  </w:footnote>
  <w:footnote w:type="continuationSeparator" w:id="1">
    <w:p w:rsidR="00AE66AF" w:rsidRDefault="00AE66AF" w:rsidP="008C2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5B7"/>
    <w:multiLevelType w:val="hybridMultilevel"/>
    <w:tmpl w:val="0FF20D96"/>
    <w:lvl w:ilvl="0" w:tplc="AAF4DD4E">
      <w:start w:val="6"/>
      <w:numFmt w:val="decimal"/>
      <w:lvlText w:val="%1."/>
      <w:lvlJc w:val="left"/>
      <w:pPr>
        <w:tabs>
          <w:tab w:val="num" w:pos="4557"/>
        </w:tabs>
        <w:ind w:left="450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55482"/>
    <w:multiLevelType w:val="multilevel"/>
    <w:tmpl w:val="A08A3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3BE0610"/>
    <w:multiLevelType w:val="hybridMultilevel"/>
    <w:tmpl w:val="B6F0B71E"/>
    <w:lvl w:ilvl="0" w:tplc="E6947EF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2B5356F3"/>
    <w:multiLevelType w:val="multilevel"/>
    <w:tmpl w:val="BBB49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31E85602"/>
    <w:multiLevelType w:val="multilevel"/>
    <w:tmpl w:val="FE361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77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5240332F"/>
    <w:multiLevelType w:val="hybridMultilevel"/>
    <w:tmpl w:val="F3E66EA6"/>
    <w:lvl w:ilvl="0" w:tplc="84E6DB1C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E79E553A">
      <w:start w:val="6"/>
      <w:numFmt w:val="decimal"/>
      <w:lvlText w:val="%2."/>
      <w:lvlJc w:val="left"/>
      <w:pPr>
        <w:tabs>
          <w:tab w:val="num" w:pos="1137"/>
        </w:tabs>
        <w:ind w:left="1080" w:firstLine="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12049F"/>
    <w:multiLevelType w:val="hybridMultilevel"/>
    <w:tmpl w:val="17C67676"/>
    <w:lvl w:ilvl="0" w:tplc="84E6DB1C">
      <w:start w:val="1"/>
      <w:numFmt w:val="bullet"/>
      <w:lvlText w:val=""/>
      <w:lvlJc w:val="left"/>
      <w:pPr>
        <w:tabs>
          <w:tab w:val="num" w:pos="1617"/>
        </w:tabs>
        <w:ind w:left="1617" w:hanging="360"/>
      </w:pPr>
      <w:rPr>
        <w:rFonts w:ascii="Symbol" w:hAnsi="Symbol" w:hint="default"/>
      </w:rPr>
    </w:lvl>
    <w:lvl w:ilvl="1" w:tplc="C26644F4">
      <w:start w:val="3"/>
      <w:numFmt w:val="decimal"/>
      <w:lvlText w:val="%2."/>
      <w:lvlJc w:val="left"/>
      <w:pPr>
        <w:tabs>
          <w:tab w:val="num" w:pos="1677"/>
        </w:tabs>
        <w:ind w:left="1620" w:firstLine="0"/>
      </w:pPr>
      <w:rPr>
        <w:rFonts w:hint="default"/>
      </w:rPr>
    </w:lvl>
    <w:lvl w:ilvl="2" w:tplc="84E6DB1C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14C674FA">
      <w:start w:val="4"/>
      <w:numFmt w:val="decimal"/>
      <w:lvlText w:val="%4."/>
      <w:lvlJc w:val="left"/>
      <w:pPr>
        <w:tabs>
          <w:tab w:val="num" w:pos="3117"/>
        </w:tabs>
        <w:ind w:left="3060" w:firstLine="0"/>
      </w:pPr>
      <w:rPr>
        <w:rFonts w:hint="default"/>
      </w:rPr>
    </w:lvl>
    <w:lvl w:ilvl="4" w:tplc="84E6DB1C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5" w:tplc="8D0809BE">
      <w:start w:val="5"/>
      <w:numFmt w:val="decimal"/>
      <w:lvlText w:val="%6."/>
      <w:lvlJc w:val="left"/>
      <w:pPr>
        <w:tabs>
          <w:tab w:val="num" w:pos="4557"/>
        </w:tabs>
        <w:ind w:left="4500" w:firstLine="0"/>
      </w:pPr>
      <w:rPr>
        <w:rFonts w:hint="default"/>
      </w:rPr>
    </w:lvl>
    <w:lvl w:ilvl="6" w:tplc="84E6DB1C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DEF38FF"/>
    <w:multiLevelType w:val="singleLevel"/>
    <w:tmpl w:val="8BE6670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FA4"/>
    <w:rsid w:val="000A3D7C"/>
    <w:rsid w:val="002C4C2F"/>
    <w:rsid w:val="003728B0"/>
    <w:rsid w:val="0037299F"/>
    <w:rsid w:val="00514E77"/>
    <w:rsid w:val="005677B9"/>
    <w:rsid w:val="006D5101"/>
    <w:rsid w:val="006E19A6"/>
    <w:rsid w:val="0078017D"/>
    <w:rsid w:val="008C27EB"/>
    <w:rsid w:val="009E02BA"/>
    <w:rsid w:val="00A06AB7"/>
    <w:rsid w:val="00A318B5"/>
    <w:rsid w:val="00A64D16"/>
    <w:rsid w:val="00A96B4C"/>
    <w:rsid w:val="00AE66AF"/>
    <w:rsid w:val="00BB0FA4"/>
    <w:rsid w:val="00C44B14"/>
    <w:rsid w:val="00C86447"/>
    <w:rsid w:val="00DD18D8"/>
    <w:rsid w:val="00FC5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7299F"/>
    <w:pPr>
      <w:widowControl w:val="0"/>
      <w:autoSpaceDE w:val="0"/>
      <w:autoSpaceDN w:val="0"/>
      <w:adjustRightInd w:val="0"/>
      <w:spacing w:after="0" w:line="211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8">
    <w:name w:val="Font Style18"/>
    <w:basedOn w:val="a0"/>
    <w:uiPriority w:val="99"/>
    <w:rsid w:val="0037299F"/>
    <w:rPr>
      <w:rFonts w:ascii="Times New Roman" w:hAnsi="Times New Roman" w:cs="Times New Roman" w:hint="default"/>
      <w:sz w:val="16"/>
      <w:szCs w:val="16"/>
    </w:rPr>
  </w:style>
  <w:style w:type="paragraph" w:styleId="3">
    <w:name w:val="Body Text Indent 3"/>
    <w:basedOn w:val="a"/>
    <w:link w:val="30"/>
    <w:rsid w:val="008C27EB"/>
    <w:pPr>
      <w:spacing w:after="0" w:line="240" w:lineRule="auto"/>
      <w:ind w:right="333" w:firstLine="567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8C27E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3">
    <w:name w:val="Table Grid"/>
    <w:basedOn w:val="a1"/>
    <w:rsid w:val="008C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8C27EB"/>
  </w:style>
  <w:style w:type="paragraph" w:styleId="a5">
    <w:name w:val="footnote text"/>
    <w:basedOn w:val="a"/>
    <w:link w:val="a6"/>
    <w:rsid w:val="008C27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6">
    <w:name w:val="Текст сноски Знак"/>
    <w:basedOn w:val="a0"/>
    <w:link w:val="a5"/>
    <w:rsid w:val="008C27E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footnote reference"/>
    <w:rsid w:val="008C27EB"/>
    <w:rPr>
      <w:vertAlign w:val="superscript"/>
    </w:rPr>
  </w:style>
  <w:style w:type="paragraph" w:styleId="a8">
    <w:name w:val="List Paragraph"/>
    <w:basedOn w:val="a"/>
    <w:uiPriority w:val="34"/>
    <w:qFormat/>
    <w:rsid w:val="008C27EB"/>
    <w:pPr>
      <w:ind w:left="720"/>
      <w:contextualSpacing/>
    </w:pPr>
  </w:style>
  <w:style w:type="paragraph" w:styleId="a9">
    <w:name w:val="No Spacing"/>
    <w:uiPriority w:val="1"/>
    <w:qFormat/>
    <w:rsid w:val="007801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7299F"/>
    <w:pPr>
      <w:widowControl w:val="0"/>
      <w:autoSpaceDE w:val="0"/>
      <w:autoSpaceDN w:val="0"/>
      <w:adjustRightInd w:val="0"/>
      <w:spacing w:after="0" w:line="211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8">
    <w:name w:val="Font Style18"/>
    <w:basedOn w:val="a0"/>
    <w:uiPriority w:val="99"/>
    <w:rsid w:val="0037299F"/>
    <w:rPr>
      <w:rFonts w:ascii="Times New Roman" w:hAnsi="Times New Roman" w:cs="Times New Roman" w:hint="default"/>
      <w:sz w:val="16"/>
      <w:szCs w:val="16"/>
    </w:rPr>
  </w:style>
  <w:style w:type="paragraph" w:styleId="3">
    <w:name w:val="Body Text Indent 3"/>
    <w:basedOn w:val="a"/>
    <w:link w:val="30"/>
    <w:rsid w:val="008C27EB"/>
    <w:pPr>
      <w:spacing w:after="0" w:line="240" w:lineRule="auto"/>
      <w:ind w:right="333" w:firstLine="567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8C27E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3">
    <w:name w:val="Table Grid"/>
    <w:basedOn w:val="a1"/>
    <w:rsid w:val="008C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8C27EB"/>
  </w:style>
  <w:style w:type="paragraph" w:styleId="a5">
    <w:name w:val="footnote text"/>
    <w:basedOn w:val="a"/>
    <w:link w:val="a6"/>
    <w:rsid w:val="008C27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6">
    <w:name w:val="Текст сноски Знак"/>
    <w:basedOn w:val="a0"/>
    <w:link w:val="a5"/>
    <w:rsid w:val="008C27E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footnote reference"/>
    <w:rsid w:val="008C27EB"/>
    <w:rPr>
      <w:vertAlign w:val="superscript"/>
    </w:rPr>
  </w:style>
  <w:style w:type="paragraph" w:styleId="a8">
    <w:name w:val="List Paragraph"/>
    <w:basedOn w:val="a"/>
    <w:uiPriority w:val="34"/>
    <w:qFormat/>
    <w:rsid w:val="008C27EB"/>
    <w:pPr>
      <w:ind w:left="720"/>
      <w:contextualSpacing/>
    </w:pPr>
  </w:style>
  <w:style w:type="paragraph" w:styleId="a9">
    <w:name w:val="No Spacing"/>
    <w:uiPriority w:val="1"/>
    <w:qFormat/>
    <w:rsid w:val="007801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2011-10-07T06:44:00Z</dcterms:created>
  <dcterms:modified xsi:type="dcterms:W3CDTF">2011-10-25T11:08:00Z</dcterms:modified>
</cp:coreProperties>
</file>