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5323" w:rsidRDefault="00AF5323" w:rsidP="00AF5323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AF5323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Черевань Ольга Іванівна</w:t>
      </w:r>
    </w:p>
    <w:p w:rsidR="00AF5323" w:rsidRDefault="00AF5323" w:rsidP="00AF53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психолог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Абазівської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AF5323" w:rsidRDefault="00AF5323" w:rsidP="00AF53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  <w:r w:rsidRPr="00AF5323">
        <w:rPr>
          <w:lang w:val="ru-RU"/>
        </w:rPr>
        <w:t xml:space="preserve">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державний педагогічний університет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ім. В. Г. Короленка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 xml:space="preserve">2005р.  </w:t>
      </w:r>
      <w:r>
        <w:rPr>
          <w:rFonts w:ascii="Times New Roman" w:hAnsi="Times New Roman" w:cs="Times New Roman"/>
          <w:sz w:val="28"/>
          <w:szCs w:val="28"/>
          <w:lang w:val="uk-UA"/>
        </w:rPr>
        <w:t>За спеціальністю - п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>рактична психологія, соціальна педагогіка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323" w:rsidRDefault="00AF5323" w:rsidP="00AF53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Підвищення кваліфікаційного рівня: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>"Робота з дітьми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девіантної поведінки"(2009),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 xml:space="preserve"> "Шкі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льні служби порозуміння"(2011),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>"Вступ до інтегративної психотерапії"(2010)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323" w:rsidRPr="00AF5323" w:rsidRDefault="00AF5323" w:rsidP="00AF53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323">
        <w:rPr>
          <w:rFonts w:ascii="Times New Roman" w:hAnsi="Times New Roman" w:cs="Times New Roman"/>
          <w:b/>
          <w:sz w:val="28"/>
          <w:szCs w:val="28"/>
          <w:lang w:val="uk-UA"/>
        </w:rPr>
        <w:t>Проблема над якою працює: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5323">
        <w:rPr>
          <w:rFonts w:ascii="Times New Roman" w:hAnsi="Times New Roman" w:cs="Times New Roman"/>
          <w:sz w:val="28"/>
          <w:szCs w:val="28"/>
          <w:lang w:val="uk-UA"/>
        </w:rPr>
        <w:t>Особливості виявлення обдарованих дітей та  створення умов для їх розвитку. Організація роботи з обдарованими дітьми в загальноосвітніх навчальних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F5323" w:rsidRPr="00AF53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AF5323"/>
    <w:rsid w:val="00AF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2011-12-30T06:06:00Z</dcterms:created>
  <dcterms:modified xsi:type="dcterms:W3CDTF">2011-12-30T06:13:00Z</dcterms:modified>
</cp:coreProperties>
</file>